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B4" w:rsidRPr="00BF0F44" w:rsidRDefault="002C0553">
      <w:pPr>
        <w:rPr>
          <w:b/>
          <w:i/>
          <w:sz w:val="28"/>
        </w:rPr>
      </w:pPr>
      <w:r w:rsidRPr="00BF0F44">
        <w:rPr>
          <w:b/>
          <w:i/>
          <w:sz w:val="28"/>
        </w:rPr>
        <w:t>Defining Professional Learning Teams</w:t>
      </w:r>
    </w:p>
    <w:p w:rsidR="002C0553" w:rsidRPr="003D6705" w:rsidRDefault="00BF0F44">
      <w:pPr>
        <w:rPr>
          <w:i/>
        </w:rPr>
      </w:pPr>
      <w:r w:rsidRPr="003D6705">
        <w:rPr>
          <w:i/>
        </w:rPr>
        <w:t xml:space="preserve">After reviewing the notion of Collaboration RIGHT versus Collaboration LITE and watching Rick </w:t>
      </w:r>
      <w:proofErr w:type="spellStart"/>
      <w:r w:rsidRPr="003D6705">
        <w:rPr>
          <w:i/>
        </w:rPr>
        <w:t>DuFour</w:t>
      </w:r>
      <w:proofErr w:type="spellEnd"/>
      <w:r w:rsidRPr="003D6705">
        <w:rPr>
          <w:i/>
        </w:rPr>
        <w:t xml:space="preserve"> describe the differences between groups and collaborative teams (</w:t>
      </w:r>
      <w:hyperlink r:id="rId8" w:history="1">
        <w:r w:rsidR="003D6705" w:rsidRPr="003D6705">
          <w:rPr>
            <w:rStyle w:val="Hyperlink"/>
            <w:i/>
          </w:rPr>
          <w:t>http://bit.ly/grouporteam</w:t>
        </w:r>
      </w:hyperlink>
      <w:r w:rsidRPr="003D6705">
        <w:rPr>
          <w:i/>
        </w:rPr>
        <w:t>)</w:t>
      </w:r>
      <w:r w:rsidR="003D6705" w:rsidRPr="003D6705">
        <w:rPr>
          <w:i/>
        </w:rPr>
        <w:t>, spend a few minutes working up a definition of just what a professional learning team is – and then rate your own learning team against your definition.</w:t>
      </w:r>
    </w:p>
    <w:tbl>
      <w:tblPr>
        <w:tblStyle w:val="TableGrid"/>
        <w:tblW w:w="0" w:type="auto"/>
        <w:tblLook w:val="04A0" w:firstRow="1" w:lastRow="0" w:firstColumn="1" w:lastColumn="0" w:noHBand="0" w:noVBand="1"/>
      </w:tblPr>
      <w:tblGrid>
        <w:gridCol w:w="5508"/>
        <w:gridCol w:w="5508"/>
      </w:tblGrid>
      <w:tr w:rsidR="00BF0F44" w:rsidTr="00BF0F44">
        <w:tc>
          <w:tcPr>
            <w:tcW w:w="5508" w:type="dxa"/>
          </w:tcPr>
          <w:p w:rsidR="00BF0F44" w:rsidRDefault="00E451A5">
            <w:r>
              <w:rPr>
                <w:b/>
                <w:i/>
              </w:rPr>
              <w:t>Professional learning t</w:t>
            </w:r>
            <w:r w:rsidR="00BF0F44" w:rsidRPr="003D6705">
              <w:rPr>
                <w:b/>
                <w:i/>
              </w:rPr>
              <w:t>eams ARE</w:t>
            </w:r>
            <w:r w:rsidR="00BF0F44">
              <w:t>:</w:t>
            </w:r>
          </w:p>
          <w:p w:rsidR="00BF0F44" w:rsidRDefault="00BF0F44"/>
          <w:p w:rsidR="00BF0F44" w:rsidRDefault="00BF0F44"/>
          <w:p w:rsidR="00BF0F44" w:rsidRDefault="00BF0F44"/>
          <w:p w:rsidR="00BF0F44" w:rsidRDefault="00BF0F44"/>
          <w:p w:rsidR="00BF0F44" w:rsidRDefault="00BF0F44"/>
          <w:p w:rsidR="00BF0F44" w:rsidRDefault="00BF0F44"/>
          <w:p w:rsidR="00BF0F44" w:rsidRDefault="00BF0F44"/>
          <w:p w:rsidR="00BF0F44" w:rsidRDefault="00BF0F44"/>
          <w:p w:rsidR="00BF0F44" w:rsidRDefault="00BF0F44"/>
          <w:p w:rsidR="00BF0F44" w:rsidRDefault="00BF0F44"/>
          <w:p w:rsidR="00BF0F44" w:rsidRDefault="00BF0F44"/>
          <w:p w:rsidR="00E451A5" w:rsidRDefault="00E451A5"/>
          <w:p w:rsidR="00E451A5" w:rsidRDefault="00E451A5"/>
          <w:p w:rsidR="00E451A5" w:rsidRDefault="00E451A5"/>
          <w:p w:rsidR="00E451A5" w:rsidRDefault="00E451A5"/>
          <w:p w:rsidR="00E451A5" w:rsidRDefault="00E451A5"/>
          <w:p w:rsidR="00BF0F44" w:rsidRDefault="00BF0F44"/>
        </w:tc>
        <w:tc>
          <w:tcPr>
            <w:tcW w:w="5508" w:type="dxa"/>
          </w:tcPr>
          <w:p w:rsidR="00BF0F44" w:rsidRDefault="00E451A5">
            <w:r>
              <w:rPr>
                <w:b/>
                <w:i/>
              </w:rPr>
              <w:t>Professional learning t</w:t>
            </w:r>
            <w:r w:rsidR="00BF0F44" w:rsidRPr="003D6705">
              <w:rPr>
                <w:b/>
                <w:i/>
              </w:rPr>
              <w:t>eams ARE NOT</w:t>
            </w:r>
            <w:r w:rsidR="00BF0F44">
              <w:t>:</w:t>
            </w:r>
          </w:p>
        </w:tc>
      </w:tr>
      <w:tr w:rsidR="00BF0F44" w:rsidTr="00BF0F44">
        <w:tc>
          <w:tcPr>
            <w:tcW w:w="5508" w:type="dxa"/>
          </w:tcPr>
          <w:p w:rsidR="00BF0F44" w:rsidRPr="003D6705" w:rsidRDefault="00BF0F44">
            <w:pPr>
              <w:rPr>
                <w:b/>
                <w:i/>
              </w:rPr>
            </w:pPr>
            <w:r w:rsidRPr="003D6705">
              <w:rPr>
                <w:b/>
                <w:i/>
              </w:rPr>
              <w:t xml:space="preserve">Things I would </w:t>
            </w:r>
            <w:r w:rsidR="003D6705" w:rsidRPr="003D6705">
              <w:rPr>
                <w:b/>
                <w:i/>
              </w:rPr>
              <w:t xml:space="preserve">likely </w:t>
            </w:r>
            <w:r w:rsidRPr="003D6705">
              <w:rPr>
                <w:b/>
                <w:i/>
              </w:rPr>
              <w:t>see in a m</w:t>
            </w:r>
            <w:r w:rsidR="00E451A5">
              <w:rPr>
                <w:b/>
                <w:i/>
              </w:rPr>
              <w:t>eeting of a highly functioning professional learning t</w:t>
            </w:r>
            <w:r w:rsidRPr="003D6705">
              <w:rPr>
                <w:b/>
                <w:i/>
              </w:rPr>
              <w:t>eam:</w:t>
            </w:r>
          </w:p>
          <w:p w:rsidR="00BF0F44" w:rsidRDefault="00BF0F44" w:rsidP="00BF0F44"/>
          <w:p w:rsidR="00BF0F44" w:rsidRDefault="00BF0F44" w:rsidP="00BF0F44"/>
          <w:p w:rsidR="00BF0F44" w:rsidRDefault="00BF0F44" w:rsidP="00BF0F44"/>
          <w:p w:rsidR="00BF0F44" w:rsidRDefault="00BF0F44" w:rsidP="00BF0F44"/>
          <w:p w:rsidR="00BF0F44" w:rsidRDefault="00BF0F44" w:rsidP="00BF0F44"/>
          <w:p w:rsidR="00BF0F44" w:rsidRDefault="00BF0F44" w:rsidP="00BF0F44"/>
          <w:p w:rsidR="00BF0F44" w:rsidRDefault="00BF0F44" w:rsidP="00BF0F44"/>
          <w:p w:rsidR="00BF0F44" w:rsidRDefault="00BF0F44" w:rsidP="00BF0F44"/>
          <w:p w:rsidR="00BF0F44" w:rsidRDefault="00BF0F44" w:rsidP="00BF0F44"/>
          <w:p w:rsidR="00BF0F44" w:rsidRDefault="00BF0F44" w:rsidP="00BF0F44"/>
          <w:p w:rsidR="00BF0F44" w:rsidRDefault="00BF0F44" w:rsidP="00BF0F44"/>
          <w:p w:rsidR="00E451A5" w:rsidRDefault="00E451A5" w:rsidP="00BF0F44"/>
          <w:p w:rsidR="00E451A5" w:rsidRDefault="00E451A5" w:rsidP="00BF0F44"/>
          <w:p w:rsidR="00E451A5" w:rsidRDefault="00E451A5" w:rsidP="00BF0F44"/>
          <w:p w:rsidR="00E451A5" w:rsidRDefault="00E451A5" w:rsidP="00BF0F44"/>
          <w:p w:rsidR="00E451A5" w:rsidRDefault="00E451A5" w:rsidP="00BF0F44"/>
          <w:p w:rsidR="00BF0F44" w:rsidRDefault="00BF0F44"/>
        </w:tc>
        <w:tc>
          <w:tcPr>
            <w:tcW w:w="5508" w:type="dxa"/>
          </w:tcPr>
          <w:p w:rsidR="00BF0F44" w:rsidRPr="003D6705" w:rsidRDefault="00BF0F44">
            <w:pPr>
              <w:rPr>
                <w:b/>
                <w:i/>
              </w:rPr>
            </w:pPr>
            <w:r w:rsidRPr="003D6705">
              <w:rPr>
                <w:b/>
                <w:i/>
              </w:rPr>
              <w:t>Things I probably wouldn’t see in a m</w:t>
            </w:r>
            <w:r w:rsidR="00E451A5">
              <w:rPr>
                <w:b/>
                <w:i/>
              </w:rPr>
              <w:t>eeting of a highly functioning professional learning t</w:t>
            </w:r>
            <w:r w:rsidRPr="003D6705">
              <w:rPr>
                <w:b/>
                <w:i/>
              </w:rPr>
              <w:t>eam:</w:t>
            </w:r>
          </w:p>
          <w:p w:rsidR="00BF0F44" w:rsidRDefault="00BF0F44"/>
        </w:tc>
      </w:tr>
    </w:tbl>
    <w:p w:rsidR="002C0553" w:rsidRPr="007E78F7" w:rsidRDefault="002C0553">
      <w:pPr>
        <w:rPr>
          <w:sz w:val="10"/>
        </w:rPr>
      </w:pPr>
    </w:p>
    <w:p w:rsidR="00E451A5" w:rsidRDefault="00E451A5" w:rsidP="00E451A5">
      <w:r w:rsidRPr="007E78F7">
        <w:rPr>
          <w:b/>
          <w:i/>
        </w:rPr>
        <w:t>RATING YOUR CURRENT COLLABORATIVE TEAM</w:t>
      </w:r>
      <w:r>
        <w:t xml:space="preserve"> </w:t>
      </w:r>
      <w:r w:rsidR="00F34F05">
        <w:t>:</w:t>
      </w:r>
      <w:bookmarkStart w:id="0" w:name="_GoBack"/>
      <w:bookmarkEnd w:id="0"/>
    </w:p>
    <w:p w:rsidR="00E451A5" w:rsidRDefault="00E451A5" w:rsidP="00F34F05">
      <w:pPr>
        <w:spacing w:after="0"/>
        <w:rPr>
          <w:i/>
          <w:sz w:val="18"/>
          <w:szCs w:val="20"/>
        </w:rPr>
      </w:pPr>
      <w:r w:rsidRPr="00E451A5">
        <w:rPr>
          <w:i/>
          <w:sz w:val="18"/>
          <w:szCs w:val="20"/>
        </w:rPr>
        <w:t xml:space="preserve">If you could only use </w:t>
      </w:r>
      <w:r w:rsidRPr="00E451A5">
        <w:rPr>
          <w:b/>
          <w:i/>
          <w:sz w:val="18"/>
          <w:szCs w:val="20"/>
        </w:rPr>
        <w:t>one word</w:t>
      </w:r>
      <w:r w:rsidRPr="00E451A5">
        <w:rPr>
          <w:i/>
          <w:sz w:val="18"/>
          <w:szCs w:val="20"/>
        </w:rPr>
        <w:t xml:space="preserve">, how would you describe the current standing of your learning team?  Are you still in the </w:t>
      </w:r>
      <w:r w:rsidRPr="00E451A5">
        <w:rPr>
          <w:b/>
          <w:i/>
          <w:sz w:val="18"/>
          <w:szCs w:val="20"/>
        </w:rPr>
        <w:t xml:space="preserve">BEGINNING </w:t>
      </w:r>
      <w:r w:rsidRPr="00E451A5">
        <w:rPr>
          <w:i/>
          <w:sz w:val="18"/>
          <w:szCs w:val="20"/>
        </w:rPr>
        <w:t xml:space="preserve">stages of the transition from a group to a team?  Have you </w:t>
      </w:r>
      <w:r w:rsidRPr="00E451A5">
        <w:rPr>
          <w:b/>
          <w:i/>
          <w:sz w:val="18"/>
          <w:szCs w:val="20"/>
        </w:rPr>
        <w:t>MASTERED</w:t>
      </w:r>
      <w:r w:rsidRPr="00E451A5">
        <w:rPr>
          <w:i/>
          <w:sz w:val="18"/>
          <w:szCs w:val="20"/>
        </w:rPr>
        <w:t xml:space="preserve"> any of the key practices of a </w:t>
      </w:r>
      <w:r w:rsidR="00F34F05">
        <w:rPr>
          <w:i/>
          <w:sz w:val="18"/>
          <w:szCs w:val="20"/>
        </w:rPr>
        <w:t>PLC</w:t>
      </w:r>
      <w:r w:rsidRPr="00E451A5">
        <w:rPr>
          <w:i/>
          <w:sz w:val="18"/>
          <w:szCs w:val="20"/>
        </w:rPr>
        <w:t xml:space="preserve">?  Are you </w:t>
      </w:r>
      <w:r w:rsidRPr="00E451A5">
        <w:rPr>
          <w:b/>
          <w:i/>
          <w:sz w:val="18"/>
          <w:szCs w:val="20"/>
        </w:rPr>
        <w:t>EXCELLING</w:t>
      </w:r>
      <w:r w:rsidRPr="00E451A5">
        <w:rPr>
          <w:i/>
          <w:sz w:val="18"/>
          <w:szCs w:val="20"/>
        </w:rPr>
        <w:t xml:space="preserve"> in your growth together?</w:t>
      </w:r>
    </w:p>
    <w:p w:rsidR="00F34F05" w:rsidRDefault="00F34F05" w:rsidP="00F34F05">
      <w:pPr>
        <w:spacing w:after="0"/>
        <w:rPr>
          <w:i/>
          <w:sz w:val="16"/>
          <w:szCs w:val="20"/>
        </w:rPr>
      </w:pPr>
    </w:p>
    <w:p w:rsidR="00F34F05" w:rsidRPr="00F34F05" w:rsidRDefault="00F34F05" w:rsidP="00F34F05">
      <w:pPr>
        <w:spacing w:after="0"/>
        <w:rPr>
          <w:i/>
          <w:sz w:val="16"/>
          <w:szCs w:val="20"/>
        </w:rPr>
      </w:pPr>
    </w:p>
    <w:tbl>
      <w:tblPr>
        <w:tblStyle w:val="TableGrid"/>
        <w:tblW w:w="0" w:type="auto"/>
        <w:jc w:val="center"/>
        <w:tblLook w:val="04A0" w:firstRow="1" w:lastRow="0" w:firstColumn="1" w:lastColumn="0" w:noHBand="0" w:noVBand="1"/>
      </w:tblPr>
      <w:tblGrid>
        <w:gridCol w:w="2203"/>
        <w:gridCol w:w="2203"/>
        <w:gridCol w:w="2203"/>
        <w:gridCol w:w="2203"/>
        <w:gridCol w:w="2204"/>
      </w:tblGrid>
      <w:tr w:rsidR="00E451A5" w:rsidRPr="007E78F7" w:rsidTr="00E930EC">
        <w:trPr>
          <w:jc w:val="center"/>
        </w:trPr>
        <w:tc>
          <w:tcPr>
            <w:tcW w:w="2203" w:type="dxa"/>
            <w:shd w:val="clear" w:color="auto" w:fill="000000" w:themeFill="text1"/>
          </w:tcPr>
          <w:p w:rsidR="00E451A5" w:rsidRPr="007E78F7" w:rsidRDefault="00E451A5" w:rsidP="00E930EC">
            <w:pPr>
              <w:jc w:val="center"/>
              <w:rPr>
                <w:sz w:val="40"/>
              </w:rPr>
            </w:pPr>
            <w:r w:rsidRPr="007E78F7">
              <w:rPr>
                <w:sz w:val="40"/>
              </w:rPr>
              <w:t>GROUP</w:t>
            </w:r>
          </w:p>
        </w:tc>
        <w:tc>
          <w:tcPr>
            <w:tcW w:w="2203" w:type="dxa"/>
          </w:tcPr>
          <w:p w:rsidR="00E451A5" w:rsidRPr="007E78F7" w:rsidRDefault="00E451A5" w:rsidP="00E930EC">
            <w:pPr>
              <w:jc w:val="center"/>
              <w:rPr>
                <w:sz w:val="40"/>
              </w:rPr>
            </w:pPr>
            <w:r w:rsidRPr="007E78F7">
              <w:rPr>
                <w:sz w:val="40"/>
              </w:rPr>
              <w:t>BEGINNING</w:t>
            </w:r>
          </w:p>
        </w:tc>
        <w:tc>
          <w:tcPr>
            <w:tcW w:w="2203" w:type="dxa"/>
          </w:tcPr>
          <w:p w:rsidR="00E451A5" w:rsidRPr="007E78F7" w:rsidRDefault="00E451A5" w:rsidP="00E930EC">
            <w:pPr>
              <w:jc w:val="center"/>
              <w:rPr>
                <w:sz w:val="40"/>
              </w:rPr>
            </w:pPr>
            <w:r w:rsidRPr="007E78F7">
              <w:rPr>
                <w:sz w:val="40"/>
              </w:rPr>
              <w:t>MASTERING</w:t>
            </w:r>
          </w:p>
        </w:tc>
        <w:tc>
          <w:tcPr>
            <w:tcW w:w="2203" w:type="dxa"/>
          </w:tcPr>
          <w:p w:rsidR="00E451A5" w:rsidRPr="007E78F7" w:rsidRDefault="00E451A5" w:rsidP="00E930EC">
            <w:pPr>
              <w:jc w:val="center"/>
              <w:rPr>
                <w:sz w:val="40"/>
              </w:rPr>
            </w:pPr>
            <w:r w:rsidRPr="007E78F7">
              <w:rPr>
                <w:sz w:val="40"/>
              </w:rPr>
              <w:t>EXCELLING</w:t>
            </w:r>
          </w:p>
        </w:tc>
        <w:tc>
          <w:tcPr>
            <w:tcW w:w="2204" w:type="dxa"/>
            <w:shd w:val="clear" w:color="auto" w:fill="000000" w:themeFill="text1"/>
          </w:tcPr>
          <w:p w:rsidR="00E451A5" w:rsidRPr="007E78F7" w:rsidRDefault="00E451A5" w:rsidP="00E930EC">
            <w:pPr>
              <w:jc w:val="center"/>
              <w:rPr>
                <w:sz w:val="40"/>
              </w:rPr>
            </w:pPr>
            <w:r w:rsidRPr="007E78F7">
              <w:rPr>
                <w:sz w:val="40"/>
              </w:rPr>
              <w:t>TEAM</w:t>
            </w:r>
          </w:p>
        </w:tc>
      </w:tr>
    </w:tbl>
    <w:p w:rsidR="00E451A5" w:rsidRDefault="00E451A5">
      <w:pPr>
        <w:rPr>
          <w:b/>
          <w:i/>
        </w:rPr>
      </w:pPr>
      <w:r>
        <w:rPr>
          <w:b/>
          <w:i/>
        </w:rPr>
        <w:br w:type="page"/>
      </w:r>
    </w:p>
    <w:p w:rsidR="003D6705" w:rsidRPr="007E78F7" w:rsidRDefault="003D6705">
      <w:pPr>
        <w:rPr>
          <w:b/>
          <w:i/>
        </w:rPr>
      </w:pPr>
      <w:r w:rsidRPr="007E78F7">
        <w:rPr>
          <w:b/>
          <w:i/>
        </w:rPr>
        <w:lastRenderedPageBreak/>
        <w:t>QUESTIONS FOR REFLECTION:</w:t>
      </w:r>
      <w:r w:rsidRPr="007E78F7">
        <w:rPr>
          <w:b/>
          <w:i/>
        </w:rPr>
        <w:tab/>
      </w:r>
    </w:p>
    <w:p w:rsidR="003D6705" w:rsidRDefault="003D6705" w:rsidP="003D6705">
      <w:pPr>
        <w:pStyle w:val="ListParagraph"/>
        <w:numPr>
          <w:ilvl w:val="0"/>
          <w:numId w:val="1"/>
        </w:numPr>
      </w:pPr>
      <w:r>
        <w:t xml:space="preserve">How does your current collaborative team stack up against your own definition of a professional learning team?  </w:t>
      </w:r>
    </w:p>
    <w:p w:rsidR="00E451A5" w:rsidRDefault="00E451A5" w:rsidP="00E451A5"/>
    <w:p w:rsidR="00E451A5" w:rsidRDefault="00E451A5" w:rsidP="00E451A5"/>
    <w:p w:rsidR="00E451A5" w:rsidRDefault="00E451A5" w:rsidP="00E451A5"/>
    <w:p w:rsidR="00E451A5" w:rsidRDefault="00E451A5" w:rsidP="00E451A5"/>
    <w:p w:rsidR="003D6705" w:rsidRDefault="003D6705" w:rsidP="003D6705">
      <w:pPr>
        <w:pStyle w:val="ListParagraph"/>
        <w:numPr>
          <w:ilvl w:val="0"/>
          <w:numId w:val="1"/>
        </w:numPr>
      </w:pPr>
      <w:r>
        <w:t xml:space="preserve">What collaborative behaviors has your current team already mastered?  What collaborative behaviors is your current team struggling with?  What barriers are preventing your team from moving forward together?  </w:t>
      </w:r>
    </w:p>
    <w:p w:rsidR="00E451A5" w:rsidRDefault="00E451A5" w:rsidP="00E451A5">
      <w:pPr>
        <w:pStyle w:val="ListParagraph"/>
      </w:pPr>
    </w:p>
    <w:p w:rsidR="00E451A5" w:rsidRDefault="00E451A5" w:rsidP="00E451A5">
      <w:pPr>
        <w:pStyle w:val="ListParagraph"/>
      </w:pPr>
    </w:p>
    <w:p w:rsidR="00E451A5" w:rsidRDefault="00E451A5" w:rsidP="00E451A5">
      <w:pPr>
        <w:pStyle w:val="ListParagraph"/>
      </w:pPr>
    </w:p>
    <w:p w:rsidR="00E451A5" w:rsidRDefault="00E451A5" w:rsidP="00E451A5">
      <w:pPr>
        <w:pStyle w:val="ListParagraph"/>
      </w:pPr>
    </w:p>
    <w:p w:rsidR="00E451A5" w:rsidRDefault="00E451A5" w:rsidP="00E451A5">
      <w:pPr>
        <w:pStyle w:val="ListParagraph"/>
      </w:pPr>
    </w:p>
    <w:p w:rsidR="00E451A5" w:rsidRDefault="00E451A5" w:rsidP="00E451A5">
      <w:pPr>
        <w:pStyle w:val="ListParagraph"/>
      </w:pPr>
    </w:p>
    <w:p w:rsidR="003D6705" w:rsidRDefault="003D6705" w:rsidP="003D6705">
      <w:pPr>
        <w:pStyle w:val="ListParagraph"/>
        <w:numPr>
          <w:ilvl w:val="0"/>
          <w:numId w:val="1"/>
        </w:numPr>
      </w:pPr>
      <w:r>
        <w:t xml:space="preserve">If you were in charge, what ONE core behavior would you spend the next year working on?  Why is that behavior the right behavior for your learning team to tackle together this year?  </w:t>
      </w:r>
    </w:p>
    <w:p w:rsidR="00E451A5" w:rsidRDefault="00E451A5" w:rsidP="00E451A5"/>
    <w:p w:rsidR="00E451A5" w:rsidRDefault="00E451A5" w:rsidP="00E451A5"/>
    <w:p w:rsidR="00E451A5" w:rsidRDefault="00E451A5" w:rsidP="00E451A5"/>
    <w:p w:rsidR="00E451A5" w:rsidRDefault="00E451A5" w:rsidP="00E451A5"/>
    <w:p w:rsidR="003D6705" w:rsidRDefault="003D6705" w:rsidP="003D6705">
      <w:pPr>
        <w:pStyle w:val="ListParagraph"/>
        <w:numPr>
          <w:ilvl w:val="0"/>
          <w:numId w:val="1"/>
        </w:numPr>
      </w:pPr>
      <w:r>
        <w:t>How will your collaborative peers answer these questions?  Will they see the same strengths as you do?  Will they see th</w:t>
      </w:r>
      <w:r w:rsidR="007E78F7">
        <w:t>e same weaknesses?  Will they identify the same core behavior as you did?  Why/Why not?</w:t>
      </w:r>
    </w:p>
    <w:p w:rsidR="00E451A5" w:rsidRDefault="00E451A5" w:rsidP="00E451A5"/>
    <w:p w:rsidR="00E451A5" w:rsidRDefault="00E451A5" w:rsidP="00E451A5"/>
    <w:p w:rsidR="00E451A5" w:rsidRDefault="00E451A5" w:rsidP="00E451A5"/>
    <w:p w:rsidR="00E451A5" w:rsidRDefault="00E451A5" w:rsidP="00E451A5"/>
    <w:p w:rsidR="007E78F7" w:rsidRDefault="007E78F7" w:rsidP="007E78F7">
      <w:pPr>
        <w:pStyle w:val="ListParagraph"/>
        <w:numPr>
          <w:ilvl w:val="0"/>
          <w:numId w:val="1"/>
        </w:numPr>
      </w:pPr>
      <w:r>
        <w:t xml:space="preserve">What specific training and/or support will you need from people working beyond the classroom to improve the work of your collaborative team?  </w:t>
      </w:r>
    </w:p>
    <w:p w:rsidR="00E451A5" w:rsidRDefault="00E451A5" w:rsidP="00E451A5"/>
    <w:p w:rsidR="00E451A5" w:rsidRDefault="00E451A5" w:rsidP="00E451A5"/>
    <w:p w:rsidR="007E78F7" w:rsidRPr="007E78F7" w:rsidRDefault="007E78F7" w:rsidP="007E78F7">
      <w:pPr>
        <w:pStyle w:val="ListParagraph"/>
        <w:rPr>
          <w:sz w:val="18"/>
        </w:rPr>
      </w:pPr>
    </w:p>
    <w:p w:rsidR="007E78F7" w:rsidRDefault="007E78F7" w:rsidP="00E451A5"/>
    <w:sectPr w:rsidR="007E78F7" w:rsidSect="00E451A5">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60" w:rsidRDefault="00260560" w:rsidP="00E451A5">
      <w:pPr>
        <w:spacing w:after="0" w:line="240" w:lineRule="auto"/>
      </w:pPr>
      <w:r>
        <w:separator/>
      </w:r>
    </w:p>
  </w:endnote>
  <w:endnote w:type="continuationSeparator" w:id="0">
    <w:p w:rsidR="00260560" w:rsidRDefault="00260560" w:rsidP="00E4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A5" w:rsidRPr="00E451A5" w:rsidRDefault="00E451A5">
    <w:pPr>
      <w:pStyle w:val="Footer"/>
      <w:rPr>
        <w:i/>
        <w:sz w:val="16"/>
      </w:rPr>
    </w:pPr>
    <w:r w:rsidRPr="00E451A5">
      <w:rPr>
        <w:i/>
        <w:sz w:val="16"/>
      </w:rPr>
      <w:t xml:space="preserve">Created by Bill </w:t>
    </w:r>
    <w:proofErr w:type="spellStart"/>
    <w:r w:rsidRPr="00E451A5">
      <w:rPr>
        <w:i/>
        <w:sz w:val="16"/>
      </w:rPr>
      <w:t>Ferriter</w:t>
    </w:r>
    <w:proofErr w:type="spellEnd"/>
    <w:r w:rsidRPr="00E451A5">
      <w:rPr>
        <w:i/>
        <w:sz w:val="16"/>
      </w:rPr>
      <w:tab/>
    </w:r>
    <w:hyperlink r:id="rId1" w:history="1">
      <w:r w:rsidRPr="00E451A5">
        <w:rPr>
          <w:rStyle w:val="Hyperlink"/>
          <w:i/>
          <w:sz w:val="16"/>
        </w:rPr>
        <w:t>wferriter@hotmail.com</w:t>
      </w:r>
    </w:hyperlink>
    <w:r w:rsidRPr="00E451A5">
      <w:rPr>
        <w:i/>
        <w:sz w:val="16"/>
      </w:rPr>
      <w:tab/>
      <w:t xml:space="preserve"> </w:t>
    </w:r>
    <w:hyperlink r:id="rId2" w:history="1">
      <w:r w:rsidRPr="00E451A5">
        <w:rPr>
          <w:rStyle w:val="Hyperlink"/>
          <w:i/>
          <w:sz w:val="16"/>
        </w:rPr>
        <w:t>http://bit.ly/temperedradical</w:t>
      </w:r>
    </w:hyperlink>
    <w:r w:rsidRPr="00E451A5">
      <w:rPr>
        <w:i/>
        <w:sz w:val="16"/>
      </w:rPr>
      <w:t xml:space="preserve"> </w:t>
    </w:r>
  </w:p>
  <w:p w:rsidR="00E451A5" w:rsidRDefault="00E45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60" w:rsidRDefault="00260560" w:rsidP="00E451A5">
      <w:pPr>
        <w:spacing w:after="0" w:line="240" w:lineRule="auto"/>
      </w:pPr>
      <w:r>
        <w:separator/>
      </w:r>
    </w:p>
  </w:footnote>
  <w:footnote w:type="continuationSeparator" w:id="0">
    <w:p w:rsidR="00260560" w:rsidRDefault="00260560" w:rsidP="00E45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673B"/>
    <w:multiLevelType w:val="hybridMultilevel"/>
    <w:tmpl w:val="0E24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53"/>
    <w:rsid w:val="001E365D"/>
    <w:rsid w:val="00260560"/>
    <w:rsid w:val="002C0553"/>
    <w:rsid w:val="003D6705"/>
    <w:rsid w:val="00764AB4"/>
    <w:rsid w:val="007E78F7"/>
    <w:rsid w:val="00BF0F44"/>
    <w:rsid w:val="00E451A5"/>
    <w:rsid w:val="00F34F05"/>
    <w:rsid w:val="00FA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6705"/>
    <w:rPr>
      <w:color w:val="0000FF" w:themeColor="hyperlink"/>
      <w:u w:val="single"/>
    </w:rPr>
  </w:style>
  <w:style w:type="paragraph" w:styleId="ListParagraph">
    <w:name w:val="List Paragraph"/>
    <w:basedOn w:val="Normal"/>
    <w:uiPriority w:val="34"/>
    <w:qFormat/>
    <w:rsid w:val="003D6705"/>
    <w:pPr>
      <w:ind w:left="720"/>
      <w:contextualSpacing/>
    </w:pPr>
  </w:style>
  <w:style w:type="paragraph" w:styleId="Header">
    <w:name w:val="header"/>
    <w:basedOn w:val="Normal"/>
    <w:link w:val="HeaderChar"/>
    <w:uiPriority w:val="99"/>
    <w:unhideWhenUsed/>
    <w:rsid w:val="00E4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A5"/>
  </w:style>
  <w:style w:type="paragraph" w:styleId="Footer">
    <w:name w:val="footer"/>
    <w:basedOn w:val="Normal"/>
    <w:link w:val="FooterChar"/>
    <w:uiPriority w:val="99"/>
    <w:unhideWhenUsed/>
    <w:rsid w:val="00E4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A5"/>
  </w:style>
  <w:style w:type="paragraph" w:styleId="BalloonText">
    <w:name w:val="Balloon Text"/>
    <w:basedOn w:val="Normal"/>
    <w:link w:val="BalloonTextChar"/>
    <w:uiPriority w:val="99"/>
    <w:semiHidden/>
    <w:unhideWhenUsed/>
    <w:rsid w:val="00E4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6705"/>
    <w:rPr>
      <w:color w:val="0000FF" w:themeColor="hyperlink"/>
      <w:u w:val="single"/>
    </w:rPr>
  </w:style>
  <w:style w:type="paragraph" w:styleId="ListParagraph">
    <w:name w:val="List Paragraph"/>
    <w:basedOn w:val="Normal"/>
    <w:uiPriority w:val="34"/>
    <w:qFormat/>
    <w:rsid w:val="003D6705"/>
    <w:pPr>
      <w:ind w:left="720"/>
      <w:contextualSpacing/>
    </w:pPr>
  </w:style>
  <w:style w:type="paragraph" w:styleId="Header">
    <w:name w:val="header"/>
    <w:basedOn w:val="Normal"/>
    <w:link w:val="HeaderChar"/>
    <w:uiPriority w:val="99"/>
    <w:unhideWhenUsed/>
    <w:rsid w:val="00E4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A5"/>
  </w:style>
  <w:style w:type="paragraph" w:styleId="Footer">
    <w:name w:val="footer"/>
    <w:basedOn w:val="Normal"/>
    <w:link w:val="FooterChar"/>
    <w:uiPriority w:val="99"/>
    <w:unhideWhenUsed/>
    <w:rsid w:val="00E4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A5"/>
  </w:style>
  <w:style w:type="paragraph" w:styleId="BalloonText">
    <w:name w:val="Balloon Text"/>
    <w:basedOn w:val="Normal"/>
    <w:link w:val="BalloonTextChar"/>
    <w:uiPriority w:val="99"/>
    <w:semiHidden/>
    <w:unhideWhenUsed/>
    <w:rsid w:val="00E4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grouporte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it.ly/temperedradical" TargetMode="External"/><Relationship Id="rId1" Type="http://schemas.openxmlformats.org/officeDocument/2006/relationships/hyperlink" Target="mailto:wferrit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2012-09-17T22:59:00Z</dcterms:created>
  <dcterms:modified xsi:type="dcterms:W3CDTF">2012-09-18T22:48:00Z</dcterms:modified>
</cp:coreProperties>
</file>